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EE" w:rsidRDefault="006A7FEE" w:rsidP="006A7FEE">
      <w:pPr>
        <w:spacing w:after="0"/>
      </w:pPr>
      <w:r>
        <w:t xml:space="preserve">Aansluiting wandconstructie met wandcontactdoos </w:t>
      </w:r>
    </w:p>
    <w:p w:rsidR="006A7FEE" w:rsidRDefault="006A7FEE" w:rsidP="006A7FEE">
      <w:pPr>
        <w:spacing w:after="0"/>
      </w:pPr>
    </w:p>
    <w:p w:rsidR="006A7FEE" w:rsidRDefault="006A7FEE" w:rsidP="006A7FEE">
      <w:pPr>
        <w:spacing w:after="0"/>
      </w:pPr>
      <w:r>
        <w:t>36.30.10-a</w:t>
      </w:r>
      <w:r>
        <w:tab/>
      </w:r>
      <w:r>
        <w:tab/>
      </w:r>
      <w:r>
        <w:tab/>
        <w:t>VOEGVULLING MET KIT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VOEGVULLING, BRANDWEREND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Brandwerend afdichtingssysteem bestaande uit: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 xml:space="preserve">- </w:t>
      </w:r>
      <w:proofErr w:type="spellStart"/>
      <w:r>
        <w:t>Opschuimende</w:t>
      </w:r>
      <w:proofErr w:type="spellEnd"/>
      <w:r>
        <w:t xml:space="preserve"> </w:t>
      </w:r>
      <w:proofErr w:type="spellStart"/>
      <w:r>
        <w:t>Putty</w:t>
      </w:r>
      <w:proofErr w:type="spellEnd"/>
      <w:r>
        <w:t xml:space="preserve"> Pad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Constructie: aansluiting tussen wand en wandcontactdoos.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Brandwerendheid: &gt; 120.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Afmetingen: conform tekening.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Montagewijze: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Verwijder alle losse onderdelen, vocht, olie, vet en aantastende</w:t>
      </w:r>
    </w:p>
    <w:p w:rsidR="006A7FEE" w:rsidRDefault="006A7FEE" w:rsidP="006A7FEE">
      <w:pPr>
        <w:spacing w:after="0"/>
        <w:ind w:left="2832"/>
      </w:pPr>
      <w:r>
        <w:t xml:space="preserve">materialen van de ondergrond. Breng de </w:t>
      </w:r>
      <w:proofErr w:type="spellStart"/>
      <w:r>
        <w:t>putty</w:t>
      </w:r>
      <w:proofErr w:type="spellEnd"/>
      <w:r>
        <w:t xml:space="preserve"> pad overeenkomstig de richtlijnen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aan en herplaats de wandcontactdoos.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BRANDWERENDE KIT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  <w:r>
        <w:t>.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 xml:space="preserve">- </w:t>
      </w:r>
      <w:proofErr w:type="spellStart"/>
      <w:r>
        <w:t>Opschuimende</w:t>
      </w:r>
      <w:proofErr w:type="spellEnd"/>
      <w:r>
        <w:t xml:space="preserve"> </w:t>
      </w:r>
      <w:proofErr w:type="spellStart"/>
      <w:r>
        <w:t>Putty</w:t>
      </w:r>
      <w:proofErr w:type="spellEnd"/>
      <w:r>
        <w:t xml:space="preserve"> Pad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FO100 </w:t>
      </w:r>
      <w:proofErr w:type="spellStart"/>
      <w:r>
        <w:t>Putty</w:t>
      </w:r>
      <w:proofErr w:type="spellEnd"/>
      <w:r>
        <w:t xml:space="preserve"> Pad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 xml:space="preserve">materiaal: Op siliconen gebaseerde brandwerende </w:t>
      </w:r>
      <w:proofErr w:type="spellStart"/>
      <w:r>
        <w:t>opschuimende</w:t>
      </w:r>
      <w:proofErr w:type="spellEnd"/>
      <w:r>
        <w:t xml:space="preserve"> </w:t>
      </w:r>
      <w:proofErr w:type="spellStart"/>
      <w:r>
        <w:t>Putty</w:t>
      </w:r>
      <w:proofErr w:type="spellEnd"/>
      <w:r>
        <w:t xml:space="preserve"> Pad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Kleur: blauw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Toebehoren: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n.v.t.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  <w:t>.01</w:t>
      </w:r>
      <w:r>
        <w:tab/>
        <w:t>BINNENWAND</w:t>
      </w:r>
    </w:p>
    <w:p w:rsidR="006A7FEE" w:rsidRDefault="006A7FEE" w:rsidP="006A7FEE">
      <w:pPr>
        <w:spacing w:after="0"/>
      </w:pPr>
      <w:r>
        <w:tab/>
      </w:r>
      <w:r>
        <w:tab/>
      </w:r>
      <w:r>
        <w:tab/>
      </w:r>
      <w:r>
        <w:tab/>
        <w:t>(22.11 )</w:t>
      </w:r>
    </w:p>
    <w:p w:rsidR="005B4870" w:rsidRDefault="006A7FEE" w:rsidP="006A7FEE">
      <w:pPr>
        <w:spacing w:after="0"/>
        <w:ind w:left="2832"/>
      </w:pPr>
      <w:r>
        <w:t>De brandwerende separatie van de te plaatsen wandcontactdozen ter</w:t>
      </w:r>
      <w:r>
        <w:t xml:space="preserve"> </w:t>
      </w:r>
      <w:bookmarkStart w:id="0" w:name="_GoBack"/>
      <w:bookmarkEnd w:id="0"/>
      <w:r>
        <w:t>plaatse van .... zoals aangegeven op tekening.</w:t>
      </w:r>
    </w:p>
    <w:sectPr w:rsidR="005B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EE"/>
    <w:rsid w:val="005B4870"/>
    <w:rsid w:val="006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9E1B"/>
  <w15:chartTrackingRefBased/>
  <w15:docId w15:val="{6ECD9A07-209D-4463-9EE6-A3281BE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Woestenburg, Yvonne</dc:creator>
  <cp:keywords/>
  <dc:description/>
  <cp:lastModifiedBy>Woestenburg, Yvonne</cp:lastModifiedBy>
  <cp:revision>1</cp:revision>
  <dcterms:created xsi:type="dcterms:W3CDTF">2016-06-23T11:21:00Z</dcterms:created>
  <dcterms:modified xsi:type="dcterms:W3CDTF">2016-06-23T11:22:00Z</dcterms:modified>
</cp:coreProperties>
</file>